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FB" w:rsidRDefault="007C15FB" w:rsidP="00212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15FB" w:rsidRPr="005E08FE" w:rsidRDefault="007C15FB" w:rsidP="00B37F1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E08F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C15FB" w:rsidRPr="005E08FE" w:rsidRDefault="00B37F18" w:rsidP="00992A7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7C15FB" w:rsidRPr="005E08FE">
        <w:rPr>
          <w:rFonts w:ascii="Times New Roman" w:hAnsi="Times New Roman"/>
          <w:b/>
          <w:sz w:val="24"/>
          <w:szCs w:val="24"/>
        </w:rPr>
        <w:t xml:space="preserve">а </w:t>
      </w:r>
      <w:r w:rsidR="00885FCA">
        <w:rPr>
          <w:rFonts w:ascii="Times New Roman" w:hAnsi="Times New Roman"/>
          <w:b/>
          <w:sz w:val="24"/>
          <w:szCs w:val="24"/>
        </w:rPr>
        <w:t xml:space="preserve">изготовление и поставку </w:t>
      </w:r>
      <w:proofErr w:type="spellStart"/>
      <w:r w:rsidR="00885FCA">
        <w:rPr>
          <w:rFonts w:ascii="Times New Roman" w:hAnsi="Times New Roman"/>
          <w:b/>
          <w:sz w:val="24"/>
          <w:szCs w:val="24"/>
        </w:rPr>
        <w:t>металлокассет</w:t>
      </w:r>
      <w:proofErr w:type="spellEnd"/>
      <w:r w:rsidR="00885FCA">
        <w:rPr>
          <w:rFonts w:ascii="Times New Roman" w:hAnsi="Times New Roman"/>
          <w:b/>
          <w:sz w:val="24"/>
          <w:szCs w:val="24"/>
        </w:rPr>
        <w:t xml:space="preserve"> (линеарных панелей) для </w:t>
      </w:r>
      <w:r w:rsidR="00992A71" w:rsidRPr="00992A71">
        <w:rPr>
          <w:rFonts w:ascii="Times New Roman" w:hAnsi="Times New Roman"/>
          <w:b/>
          <w:sz w:val="24"/>
          <w:szCs w:val="24"/>
        </w:rPr>
        <w:t>устройств</w:t>
      </w:r>
      <w:r w:rsidR="00885FCA">
        <w:rPr>
          <w:rFonts w:ascii="Times New Roman" w:hAnsi="Times New Roman"/>
          <w:b/>
          <w:sz w:val="24"/>
          <w:szCs w:val="24"/>
        </w:rPr>
        <w:t xml:space="preserve">а </w:t>
      </w:r>
      <w:r w:rsidR="00992A71" w:rsidRPr="00992A71">
        <w:rPr>
          <w:rFonts w:ascii="Times New Roman" w:hAnsi="Times New Roman"/>
          <w:b/>
        </w:rPr>
        <w:t>навесных вентилируемых фасадов лабораторного, инженерно-лабораторного, административно-бытового корпусов АО «ПНИТИ» по адресу: г. Пермь, ул. Героев Хасана, 41</w:t>
      </w:r>
    </w:p>
    <w:p w:rsidR="00992A71" w:rsidRDefault="00992A71" w:rsidP="00176C7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431"/>
        <w:gridCol w:w="7139"/>
      </w:tblGrid>
      <w:tr w:rsidR="007C15FB" w:rsidRPr="005E08FE" w:rsidTr="008C3637">
        <w:tc>
          <w:tcPr>
            <w:tcW w:w="636" w:type="dxa"/>
          </w:tcPr>
          <w:p w:rsidR="007C15FB" w:rsidRPr="005E08FE" w:rsidRDefault="007C15FB" w:rsidP="008C3637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 w:rsidRPr="005E08FE">
              <w:rPr>
                <w:rStyle w:val="FontStyle19"/>
              </w:rPr>
              <w:t>№</w:t>
            </w:r>
          </w:p>
          <w:p w:rsidR="007C15FB" w:rsidRPr="005E08FE" w:rsidRDefault="007C15FB" w:rsidP="008C3637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 w:rsidRPr="005E08FE">
              <w:rPr>
                <w:rStyle w:val="FontStyle19"/>
              </w:rPr>
              <w:t>пп</w:t>
            </w:r>
            <w:proofErr w:type="spellEnd"/>
          </w:p>
        </w:tc>
        <w:tc>
          <w:tcPr>
            <w:tcW w:w="2431" w:type="dxa"/>
          </w:tcPr>
          <w:p w:rsidR="007C15FB" w:rsidRPr="005E08FE" w:rsidRDefault="007C15FB" w:rsidP="008C3637">
            <w:pPr>
              <w:pStyle w:val="Style5"/>
              <w:widowControl/>
              <w:spacing w:line="240" w:lineRule="auto"/>
              <w:ind w:hanging="18"/>
              <w:rPr>
                <w:rStyle w:val="FontStyle19"/>
              </w:rPr>
            </w:pPr>
            <w:r w:rsidRPr="005E08FE">
              <w:rPr>
                <w:rStyle w:val="FontStyle19"/>
              </w:rPr>
              <w:t>Перечень основных требований</w:t>
            </w:r>
          </w:p>
        </w:tc>
        <w:tc>
          <w:tcPr>
            <w:tcW w:w="7139" w:type="dxa"/>
          </w:tcPr>
          <w:p w:rsidR="007C15FB" w:rsidRPr="005E08FE" w:rsidRDefault="007C15FB" w:rsidP="008C3637">
            <w:pPr>
              <w:pStyle w:val="Style8"/>
              <w:widowControl/>
              <w:spacing w:line="240" w:lineRule="auto"/>
              <w:jc w:val="center"/>
              <w:rPr>
                <w:rStyle w:val="FontStyle20"/>
              </w:rPr>
            </w:pPr>
            <w:r w:rsidRPr="005E08FE">
              <w:rPr>
                <w:rStyle w:val="FontStyle19"/>
              </w:rPr>
              <w:t>Содержание требований</w:t>
            </w:r>
          </w:p>
        </w:tc>
      </w:tr>
      <w:tr w:rsidR="007C15FB" w:rsidRPr="005E08FE" w:rsidTr="008C3637">
        <w:tc>
          <w:tcPr>
            <w:tcW w:w="636" w:type="dxa"/>
          </w:tcPr>
          <w:p w:rsidR="007C15FB" w:rsidRPr="005E08FE" w:rsidRDefault="007C15FB" w:rsidP="008C3637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 w:rsidRPr="005E08FE">
              <w:rPr>
                <w:rStyle w:val="FontStyle19"/>
              </w:rPr>
              <w:t>1.</w:t>
            </w:r>
          </w:p>
        </w:tc>
        <w:tc>
          <w:tcPr>
            <w:tcW w:w="2431" w:type="dxa"/>
          </w:tcPr>
          <w:p w:rsidR="007C15FB" w:rsidRPr="005E08FE" w:rsidRDefault="007C15FB" w:rsidP="008C3637">
            <w:pPr>
              <w:pStyle w:val="Style5"/>
              <w:widowControl/>
              <w:spacing w:line="240" w:lineRule="auto"/>
              <w:ind w:hanging="18"/>
              <w:rPr>
                <w:rStyle w:val="FontStyle19"/>
              </w:rPr>
            </w:pPr>
            <w:r w:rsidRPr="005E08FE">
              <w:rPr>
                <w:rStyle w:val="FontStyle19"/>
              </w:rPr>
              <w:t xml:space="preserve">Наименование объекта </w:t>
            </w:r>
          </w:p>
        </w:tc>
        <w:tc>
          <w:tcPr>
            <w:tcW w:w="7139" w:type="dxa"/>
          </w:tcPr>
          <w:p w:rsidR="007C15FB" w:rsidRPr="00992A71" w:rsidRDefault="00992A71" w:rsidP="00AD74D7">
            <w:pPr>
              <w:spacing w:after="0" w:line="240" w:lineRule="auto"/>
              <w:jc w:val="both"/>
              <w:rPr>
                <w:rStyle w:val="FontStyle20"/>
              </w:rPr>
            </w:pPr>
            <w:r w:rsidRPr="00992A71">
              <w:rPr>
                <w:rFonts w:ascii="Times New Roman" w:hAnsi="Times New Roman"/>
                <w:sz w:val="24"/>
                <w:szCs w:val="24"/>
              </w:rPr>
              <w:t>«Устройство навесных вентилируемых фасадов лабораторного, инженерно-лабораторного, административно-бытового корпусов АО «ПНИТИ» по адресу: г. Пермь, ул. Героев Хасана, 41»</w:t>
            </w:r>
          </w:p>
        </w:tc>
      </w:tr>
      <w:tr w:rsidR="007C15FB" w:rsidRPr="005E08FE" w:rsidTr="008C3637">
        <w:tc>
          <w:tcPr>
            <w:tcW w:w="636" w:type="dxa"/>
          </w:tcPr>
          <w:p w:rsidR="007C15FB" w:rsidRPr="005E08FE" w:rsidRDefault="007C15FB" w:rsidP="008C3637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 w:rsidRPr="005E08FE">
              <w:rPr>
                <w:rStyle w:val="FontStyle19"/>
              </w:rPr>
              <w:t>2.</w:t>
            </w:r>
          </w:p>
        </w:tc>
        <w:tc>
          <w:tcPr>
            <w:tcW w:w="2431" w:type="dxa"/>
          </w:tcPr>
          <w:p w:rsidR="007C15FB" w:rsidRPr="005E08FE" w:rsidRDefault="007C15FB" w:rsidP="00981207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 w:rsidRPr="005E08FE">
              <w:rPr>
                <w:rStyle w:val="FontStyle19"/>
              </w:rPr>
              <w:t>Месторасположение объект</w:t>
            </w:r>
            <w:r w:rsidR="00981207">
              <w:rPr>
                <w:rStyle w:val="FontStyle19"/>
              </w:rPr>
              <w:t>а</w:t>
            </w:r>
          </w:p>
        </w:tc>
        <w:tc>
          <w:tcPr>
            <w:tcW w:w="7139" w:type="dxa"/>
          </w:tcPr>
          <w:p w:rsidR="007C15FB" w:rsidRPr="00992A71" w:rsidRDefault="00992A71" w:rsidP="008C3637">
            <w:pPr>
              <w:pStyle w:val="Style8"/>
              <w:widowControl/>
              <w:spacing w:line="240" w:lineRule="auto"/>
              <w:ind w:firstLine="0"/>
              <w:rPr>
                <w:rStyle w:val="FontStyle20"/>
              </w:rPr>
            </w:pPr>
            <w:r w:rsidRPr="00992A71">
              <w:rPr>
                <w:rStyle w:val="FontStyle20"/>
              </w:rPr>
              <w:t>Российская Федерация, Пермский край, г. Пермь, Свердловский район, ул. Героев Хасана, 41</w:t>
            </w:r>
          </w:p>
        </w:tc>
      </w:tr>
      <w:tr w:rsidR="00363B2C" w:rsidRPr="005E08FE" w:rsidTr="008C3637">
        <w:tc>
          <w:tcPr>
            <w:tcW w:w="636" w:type="dxa"/>
          </w:tcPr>
          <w:p w:rsidR="00363B2C" w:rsidRPr="005E08FE" w:rsidRDefault="00885FCA" w:rsidP="00885FCA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2431" w:type="dxa"/>
          </w:tcPr>
          <w:p w:rsidR="00363B2C" w:rsidRDefault="00363B2C" w:rsidP="005E08FE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Технический Заказчик</w:t>
            </w:r>
          </w:p>
        </w:tc>
        <w:tc>
          <w:tcPr>
            <w:tcW w:w="7139" w:type="dxa"/>
          </w:tcPr>
          <w:p w:rsidR="00363B2C" w:rsidRPr="00992A71" w:rsidRDefault="00992A71" w:rsidP="005E08FE">
            <w:pPr>
              <w:pStyle w:val="Style8"/>
              <w:widowControl/>
              <w:spacing w:line="240" w:lineRule="auto"/>
              <w:ind w:firstLine="0"/>
              <w:rPr>
                <w:rStyle w:val="FontStyle20"/>
              </w:rPr>
            </w:pPr>
            <w:r w:rsidRPr="00992A71">
              <w:rPr>
                <w:rStyle w:val="FontStyle20"/>
              </w:rPr>
              <w:t>Акционерное общество «</w:t>
            </w:r>
            <w:r w:rsidRPr="00992A71">
              <w:t>Пермский научно-исследовательский технологический институт</w:t>
            </w:r>
            <w:r w:rsidRPr="00992A71">
              <w:rPr>
                <w:rStyle w:val="FontStyle20"/>
              </w:rPr>
              <w:t>»</w:t>
            </w:r>
            <w:r w:rsidR="00C34375">
              <w:rPr>
                <w:rStyle w:val="FontStyle20"/>
              </w:rPr>
              <w:t xml:space="preserve"> (АО «ПНИТИ»)</w:t>
            </w:r>
          </w:p>
        </w:tc>
      </w:tr>
      <w:tr w:rsidR="005E08FE" w:rsidRPr="005E08FE" w:rsidTr="008C3637">
        <w:tc>
          <w:tcPr>
            <w:tcW w:w="636" w:type="dxa"/>
          </w:tcPr>
          <w:p w:rsidR="005E08FE" w:rsidRPr="005E08FE" w:rsidRDefault="00C442A0" w:rsidP="00C442A0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2431" w:type="dxa"/>
          </w:tcPr>
          <w:p w:rsidR="005E08FE" w:rsidRPr="005E08FE" w:rsidRDefault="00D72DBE" w:rsidP="005E08FE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 xml:space="preserve">Основные </w:t>
            </w:r>
            <w:r w:rsidR="005E08FE" w:rsidRPr="005E08FE">
              <w:rPr>
                <w:rStyle w:val="FontStyle19"/>
              </w:rPr>
              <w:t xml:space="preserve"> показатели</w:t>
            </w:r>
            <w:proofErr w:type="gramEnd"/>
            <w:r>
              <w:rPr>
                <w:rStyle w:val="FontStyle19"/>
              </w:rPr>
              <w:t xml:space="preserve"> объекта</w:t>
            </w:r>
          </w:p>
        </w:tc>
        <w:tc>
          <w:tcPr>
            <w:tcW w:w="7139" w:type="dxa"/>
          </w:tcPr>
          <w:tbl>
            <w:tblPr>
              <w:tblW w:w="68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82"/>
              <w:gridCol w:w="3969"/>
            </w:tblGrid>
            <w:tr w:rsidR="005E08FE" w:rsidRPr="005E08FE" w:rsidTr="002E1CFD">
              <w:tc>
                <w:tcPr>
                  <w:tcW w:w="2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08FE" w:rsidRDefault="005E08FE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  <w:lang w:val="en-US"/>
                    </w:rPr>
                  </w:pPr>
                  <w:r w:rsidRPr="005E08FE">
                    <w:rPr>
                      <w:bCs/>
                      <w:sz w:val="24"/>
                    </w:rPr>
                    <w:t>Количество зданий</w:t>
                  </w:r>
                  <w:r w:rsidR="00AC67B7">
                    <w:rPr>
                      <w:bCs/>
                      <w:sz w:val="24"/>
                      <w:lang w:val="en-US"/>
                    </w:rPr>
                    <w:t>:</w:t>
                  </w:r>
                </w:p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ind w:left="720"/>
                    <w:suppressOverlap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08FE" w:rsidRDefault="00B05471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6, в т.ч.</w:t>
                  </w:r>
                </w:p>
                <w:p w:rsidR="00B05471" w:rsidRPr="00AC67B7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6"/>
                    </w:numPr>
                    <w:suppressOverlap/>
                    <w:jc w:val="left"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Лабораторный корпус</w:t>
                  </w:r>
                  <w:r>
                    <w:rPr>
                      <w:bCs/>
                      <w:sz w:val="24"/>
                      <w:lang w:val="en-US"/>
                    </w:rPr>
                    <w:t>;</w:t>
                  </w:r>
                </w:p>
                <w:p w:rsidR="00B05471" w:rsidRPr="00AC67B7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6"/>
                    </w:numPr>
                    <w:suppressOverlap/>
                    <w:jc w:val="left"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Главный корпус</w:t>
                  </w:r>
                  <w:r>
                    <w:rPr>
                      <w:bCs/>
                      <w:sz w:val="24"/>
                      <w:lang w:val="en-US"/>
                    </w:rPr>
                    <w:t>;</w:t>
                  </w:r>
                </w:p>
                <w:p w:rsidR="00B05471" w:rsidRPr="00AC67B7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6"/>
                    </w:numPr>
                    <w:suppressOverlap/>
                    <w:jc w:val="left"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Административно-бытовой корпус</w:t>
                  </w:r>
                  <w:r>
                    <w:rPr>
                      <w:bCs/>
                      <w:sz w:val="24"/>
                      <w:lang w:val="en-US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6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Вставка между главным и административно-бытовым корпусом</w:t>
                  </w:r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6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Вставка между главным и лабораторным корпусом</w:t>
                  </w:r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6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Пристрой к главному корпусу.</w:t>
                  </w:r>
                </w:p>
              </w:tc>
            </w:tr>
            <w:tr w:rsidR="00AC67B7" w:rsidRPr="005E08FE" w:rsidTr="002E1CFD">
              <w:tc>
                <w:tcPr>
                  <w:tcW w:w="2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67B7" w:rsidRPr="005E08FE" w:rsidRDefault="00AC67B7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Количество </w:t>
                  </w:r>
                  <w:r w:rsidR="00B05471">
                    <w:rPr>
                      <w:bCs/>
                      <w:sz w:val="24"/>
                    </w:rPr>
                    <w:t>этажей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67B7" w:rsidRDefault="00B05471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От 1 до 5</w:t>
                  </w:r>
                </w:p>
              </w:tc>
            </w:tr>
            <w:tr w:rsidR="005E08FE" w:rsidRPr="005E08FE" w:rsidTr="002E1CFD">
              <w:tc>
                <w:tcPr>
                  <w:tcW w:w="2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08FE" w:rsidRPr="00B05471" w:rsidRDefault="00AC67B7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Площади фасадов зданий</w:t>
                  </w:r>
                  <w:r w:rsidR="005E08FE" w:rsidRPr="005E08FE">
                    <w:rPr>
                      <w:bCs/>
                      <w:sz w:val="24"/>
                    </w:rPr>
                    <w:t xml:space="preserve"> (</w:t>
                  </w:r>
                  <w:r w:rsidR="00B05471">
                    <w:rPr>
                      <w:bCs/>
                      <w:sz w:val="24"/>
                    </w:rPr>
                    <w:t xml:space="preserve">без площади проемов, </w:t>
                  </w:r>
                  <w:r w:rsidR="005E08FE" w:rsidRPr="005E08FE">
                    <w:rPr>
                      <w:bCs/>
                      <w:sz w:val="24"/>
                    </w:rPr>
                    <w:t>ориентировочно)</w:t>
                  </w:r>
                  <w:r w:rsidRPr="00B05471">
                    <w:rPr>
                      <w:bCs/>
                      <w:sz w:val="24"/>
                    </w:rPr>
                    <w:t>:</w:t>
                  </w:r>
                </w:p>
                <w:p w:rsidR="00AC67B7" w:rsidRPr="00B05471" w:rsidRDefault="00AC67B7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</w:p>
                <w:p w:rsidR="00AC67B7" w:rsidRPr="00B05471" w:rsidRDefault="00AC67B7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471" w:rsidRPr="00AC67B7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7"/>
                    </w:numPr>
                    <w:suppressOverlap/>
                    <w:jc w:val="left"/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Cs/>
                      <w:sz w:val="24"/>
                    </w:rPr>
                    <w:t>Лабораторный корпус – 1092,8 кв.м</w:t>
                  </w:r>
                  <w:r>
                    <w:rPr>
                      <w:bCs/>
                      <w:sz w:val="24"/>
                      <w:lang w:val="en-US"/>
                    </w:rPr>
                    <w:t>;</w:t>
                  </w:r>
                </w:p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7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Главный корпус </w:t>
                  </w:r>
                  <w:proofErr w:type="spellStart"/>
                  <w:r>
                    <w:rPr>
                      <w:bCs/>
                      <w:sz w:val="24"/>
                    </w:rPr>
                    <w:t>корпус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– 1131,5 </w:t>
                  </w:r>
                  <w:proofErr w:type="spellStart"/>
                  <w:r>
                    <w:rPr>
                      <w:bCs/>
                      <w:sz w:val="24"/>
                    </w:rPr>
                    <w:t>кв.м</w:t>
                  </w:r>
                  <w:proofErr w:type="spellEnd"/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7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Административно-бытовой корпус </w:t>
                  </w:r>
                  <w:proofErr w:type="spellStart"/>
                  <w:r>
                    <w:rPr>
                      <w:bCs/>
                      <w:sz w:val="24"/>
                    </w:rPr>
                    <w:t>корпус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– 877,9 </w:t>
                  </w:r>
                  <w:proofErr w:type="spellStart"/>
                  <w:r>
                    <w:rPr>
                      <w:bCs/>
                      <w:sz w:val="24"/>
                    </w:rPr>
                    <w:t>кв.м</w:t>
                  </w:r>
                  <w:proofErr w:type="spellEnd"/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7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Вставка между главным и административно-бытовым корпусом корпус – 146,2 кв.м</w:t>
                  </w:r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7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Вставка между главным и лабораторным корпусом корпус – 190,4 кв.м</w:t>
                  </w:r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7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Пристрой к главному корпусу корпус – 42,0 кв.м.</w:t>
                  </w:r>
                </w:p>
                <w:p w:rsidR="0043216D" w:rsidRPr="0043216D" w:rsidRDefault="0043216D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  <w:vertAlign w:val="superscript"/>
                    </w:rPr>
                  </w:pPr>
                </w:p>
              </w:tc>
            </w:tr>
            <w:tr w:rsidR="00B05471" w:rsidRPr="005E08FE" w:rsidTr="002E1CFD">
              <w:tc>
                <w:tcPr>
                  <w:tcW w:w="2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Материал и толщина наружных стен</w:t>
                  </w:r>
                  <w:r w:rsidRPr="00B05471">
                    <w:rPr>
                      <w:bCs/>
                      <w:sz w:val="24"/>
                    </w:rPr>
                    <w:t>:</w:t>
                  </w:r>
                </w:p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</w:p>
                <w:p w:rsidR="00B05471" w:rsidRPr="00B05471" w:rsidRDefault="00B05471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471" w:rsidRPr="00A27C84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8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Лабораторный корпус</w:t>
                  </w:r>
                  <w:r w:rsidR="00A27C84">
                    <w:rPr>
                      <w:bCs/>
                      <w:sz w:val="24"/>
                    </w:rPr>
                    <w:t xml:space="preserve"> – кирпичные 0,75</w:t>
                  </w:r>
                  <w:proofErr w:type="gramStart"/>
                  <w:r w:rsidR="00A27C84">
                    <w:rPr>
                      <w:bCs/>
                      <w:sz w:val="24"/>
                    </w:rPr>
                    <w:t>м ,</w:t>
                  </w:r>
                  <w:proofErr w:type="gramEnd"/>
                  <w:r w:rsidR="00A27C84">
                    <w:rPr>
                      <w:bCs/>
                      <w:sz w:val="24"/>
                    </w:rPr>
                    <w:t xml:space="preserve"> панельные 0,38м </w:t>
                  </w:r>
                  <w:r w:rsidRPr="00A27C84">
                    <w:rPr>
                      <w:bCs/>
                      <w:sz w:val="24"/>
                    </w:rPr>
                    <w:t>;</w:t>
                  </w:r>
                </w:p>
                <w:p w:rsidR="00B05471" w:rsidRPr="00A27C84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8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Главный корпус</w:t>
                  </w:r>
                  <w:r w:rsidR="00A27C84">
                    <w:rPr>
                      <w:bCs/>
                      <w:sz w:val="24"/>
                    </w:rPr>
                    <w:t xml:space="preserve"> – кирпичные 0,75</w:t>
                  </w:r>
                  <w:proofErr w:type="gramStart"/>
                  <w:r w:rsidR="00A27C84">
                    <w:rPr>
                      <w:bCs/>
                      <w:sz w:val="24"/>
                    </w:rPr>
                    <w:t>м ,</w:t>
                  </w:r>
                  <w:proofErr w:type="gramEnd"/>
                  <w:r w:rsidR="00A27C84">
                    <w:rPr>
                      <w:bCs/>
                      <w:sz w:val="24"/>
                    </w:rPr>
                    <w:t xml:space="preserve"> панельные 0,38м </w:t>
                  </w:r>
                  <w:r w:rsidR="00A27C84" w:rsidRPr="00A27C84">
                    <w:rPr>
                      <w:bCs/>
                      <w:sz w:val="24"/>
                    </w:rPr>
                    <w:t>;</w:t>
                  </w:r>
                </w:p>
                <w:p w:rsidR="00B05471" w:rsidRPr="00A27C84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8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Административно-бытовой корпус</w:t>
                  </w:r>
                  <w:r w:rsidR="00A27C84">
                    <w:rPr>
                      <w:bCs/>
                      <w:sz w:val="24"/>
                    </w:rPr>
                    <w:t xml:space="preserve"> – кирпичные 0,63</w:t>
                  </w:r>
                  <w:proofErr w:type="gramStart"/>
                  <w:r w:rsidR="00A27C84">
                    <w:rPr>
                      <w:bCs/>
                      <w:sz w:val="24"/>
                    </w:rPr>
                    <w:t>м ,</w:t>
                  </w:r>
                  <w:proofErr w:type="gramEnd"/>
                  <w:r w:rsidR="00A27C84">
                    <w:rPr>
                      <w:bCs/>
                      <w:sz w:val="24"/>
                    </w:rPr>
                    <w:t xml:space="preserve"> панельные 0,44м </w:t>
                  </w:r>
                  <w:r w:rsidR="00A27C84" w:rsidRPr="00A27C84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8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lastRenderedPageBreak/>
                    <w:t>Вставка между главным и административно-бытовым корпусом</w:t>
                  </w:r>
                  <w:r w:rsidR="00A27C84">
                    <w:rPr>
                      <w:bCs/>
                      <w:sz w:val="24"/>
                    </w:rPr>
                    <w:t xml:space="preserve"> – кирпичные 0,44м</w:t>
                  </w:r>
                  <w:r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8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Вставка между главным и лабораторным корпусом</w:t>
                  </w:r>
                  <w:r w:rsidR="00A27C84">
                    <w:rPr>
                      <w:bCs/>
                      <w:sz w:val="24"/>
                    </w:rPr>
                    <w:t xml:space="preserve"> – кирпичные 0,44м</w:t>
                  </w:r>
                  <w:r w:rsidR="00A27C84" w:rsidRPr="00B05471">
                    <w:rPr>
                      <w:bCs/>
                      <w:sz w:val="24"/>
                    </w:rPr>
                    <w:t>;</w:t>
                  </w:r>
                </w:p>
                <w:p w:rsidR="00B05471" w:rsidRDefault="00B05471" w:rsidP="00885FCA">
                  <w:pPr>
                    <w:pStyle w:val="a5"/>
                    <w:framePr w:hSpace="180" w:wrap="around" w:vAnchor="text" w:hAnchor="text" w:x="-459" w:y="1"/>
                    <w:numPr>
                      <w:ilvl w:val="0"/>
                      <w:numId w:val="28"/>
                    </w:numPr>
                    <w:suppressOverlap/>
                    <w:jc w:val="lef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Пристрой к главному корпусу</w:t>
                  </w:r>
                  <w:r w:rsidR="00A27C84">
                    <w:rPr>
                      <w:bCs/>
                      <w:sz w:val="24"/>
                    </w:rPr>
                    <w:t xml:space="preserve"> – кирпичные 0,44м.</w:t>
                  </w:r>
                </w:p>
                <w:p w:rsidR="00B05471" w:rsidRPr="0043216D" w:rsidRDefault="00B05471" w:rsidP="00885FCA">
                  <w:pPr>
                    <w:pStyle w:val="a5"/>
                    <w:framePr w:hSpace="180" w:wrap="around" w:vAnchor="text" w:hAnchor="text" w:x="-459" w:y="1"/>
                    <w:suppressOverlap/>
                    <w:jc w:val="left"/>
                    <w:rPr>
                      <w:bCs/>
                      <w:sz w:val="24"/>
                      <w:vertAlign w:val="superscript"/>
                    </w:rPr>
                  </w:pPr>
                </w:p>
              </w:tc>
            </w:tr>
          </w:tbl>
          <w:p w:rsidR="005E08FE" w:rsidRPr="005E08FE" w:rsidRDefault="005E08FE" w:rsidP="005E08FE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</w:tr>
      <w:tr w:rsidR="005E08FE" w:rsidRPr="005E08FE" w:rsidTr="008C3637">
        <w:tc>
          <w:tcPr>
            <w:tcW w:w="636" w:type="dxa"/>
          </w:tcPr>
          <w:p w:rsidR="005E08FE" w:rsidRPr="005E08FE" w:rsidRDefault="00885FCA" w:rsidP="005E08FE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2431" w:type="dxa"/>
          </w:tcPr>
          <w:p w:rsidR="005E08FE" w:rsidRPr="005E08FE" w:rsidRDefault="00885FCA" w:rsidP="005E08FE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Требования к содержанию коммерческого предложения</w:t>
            </w:r>
          </w:p>
        </w:tc>
        <w:tc>
          <w:tcPr>
            <w:tcW w:w="7139" w:type="dxa"/>
          </w:tcPr>
          <w:p w:rsidR="00885FCA" w:rsidRDefault="00885FCA" w:rsidP="00AC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42A0">
              <w:rPr>
                <w:rFonts w:ascii="Times New Roman" w:hAnsi="Times New Roman"/>
                <w:sz w:val="24"/>
                <w:szCs w:val="24"/>
              </w:rPr>
              <w:t>Рассчитать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стоимость трех вариантов облицовки фасадов:</w:t>
            </w:r>
          </w:p>
          <w:p w:rsidR="00AC67B7" w:rsidRDefault="00885FCA" w:rsidP="00AC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металлокассетами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толщиной:</w:t>
            </w:r>
          </w:p>
          <w:p w:rsidR="00885FCA" w:rsidRDefault="00885FCA" w:rsidP="00AC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мм</w:t>
            </w:r>
          </w:p>
          <w:p w:rsidR="00885FCA" w:rsidRDefault="00885FCA" w:rsidP="00AC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- 1,2 мм</w:t>
            </w:r>
          </w:p>
          <w:p w:rsidR="00885FCA" w:rsidRDefault="00885FCA" w:rsidP="00AC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1.2.Линеарными панелями толщиной:</w:t>
            </w:r>
          </w:p>
          <w:p w:rsidR="00885FCA" w:rsidRDefault="00C442A0" w:rsidP="00AC6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FCA">
              <w:rPr>
                <w:rFonts w:ascii="Times New Roman" w:hAnsi="Times New Roman"/>
                <w:sz w:val="24"/>
                <w:szCs w:val="24"/>
              </w:rPr>
              <w:t>0,7 мм</w:t>
            </w:r>
          </w:p>
          <w:p w:rsidR="00687D53" w:rsidRDefault="00687D53" w:rsidP="0068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коммерческом предложении 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стоимость  изготовления</w:t>
            </w:r>
            <w:proofErr w:type="gramEnd"/>
          </w:p>
          <w:p w:rsidR="00687D53" w:rsidRDefault="00687D53" w:rsidP="0068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каждого варианта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виде общей стоимости </w:t>
            </w:r>
            <w:r w:rsidR="00C442A0">
              <w:rPr>
                <w:rFonts w:ascii="Times New Roman" w:hAnsi="Times New Roman"/>
                <w:sz w:val="24"/>
                <w:szCs w:val="24"/>
              </w:rPr>
              <w:t>фасад</w:t>
            </w:r>
            <w:r w:rsidR="00C442A0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>и стоимости за 1 кв. метр</w:t>
            </w:r>
            <w:r w:rsidR="00C4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A0">
              <w:rPr>
                <w:rFonts w:ascii="Times New Roman" w:hAnsi="Times New Roman"/>
                <w:sz w:val="24"/>
                <w:szCs w:val="24"/>
              </w:rPr>
              <w:t xml:space="preserve">заданной в п.4 площади </w:t>
            </w:r>
            <w:r w:rsidR="00C442A0">
              <w:rPr>
                <w:rFonts w:ascii="Times New Roman" w:hAnsi="Times New Roman"/>
                <w:sz w:val="24"/>
                <w:szCs w:val="24"/>
              </w:rPr>
              <w:t>фасадов</w:t>
            </w:r>
            <w:r w:rsidR="00C442A0">
              <w:rPr>
                <w:rFonts w:ascii="Times New Roman" w:hAnsi="Times New Roman"/>
                <w:sz w:val="24"/>
                <w:szCs w:val="24"/>
              </w:rPr>
              <w:t xml:space="preserve"> С УЧЕТОМ И БЕЗ </w:t>
            </w:r>
            <w:proofErr w:type="gramStart"/>
            <w:r w:rsidR="00C442A0">
              <w:rPr>
                <w:rFonts w:ascii="Times New Roman" w:hAnsi="Times New Roman"/>
                <w:sz w:val="24"/>
                <w:szCs w:val="24"/>
              </w:rPr>
              <w:t>УЧЕТА  отходов</w:t>
            </w:r>
            <w:proofErr w:type="gramEnd"/>
            <w:r w:rsidR="00C442A0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D53" w:rsidRDefault="00687D53" w:rsidP="0068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C442A0">
              <w:rPr>
                <w:rFonts w:ascii="Times New Roman" w:hAnsi="Times New Roman"/>
                <w:sz w:val="24"/>
                <w:szCs w:val="24"/>
              </w:rPr>
              <w:t xml:space="preserve"> Рассчитать</w:t>
            </w:r>
            <w:r w:rsidR="00885FCA">
              <w:rPr>
                <w:rFonts w:ascii="Times New Roman" w:hAnsi="Times New Roman"/>
                <w:sz w:val="24"/>
                <w:szCs w:val="24"/>
              </w:rPr>
              <w:t xml:space="preserve"> стоимость окраски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кассет и панелей </w:t>
            </w:r>
            <w:r w:rsidR="00885FCA">
              <w:rPr>
                <w:rFonts w:ascii="Times New Roman" w:hAnsi="Times New Roman"/>
                <w:sz w:val="24"/>
                <w:szCs w:val="24"/>
              </w:rPr>
              <w:t>цвет</w:t>
            </w:r>
            <w:r w:rsidR="00885FCA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85FC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85FCA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885FCA" w:rsidRPr="0088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FCA">
              <w:rPr>
                <w:rFonts w:ascii="Times New Roman" w:hAnsi="Times New Roman"/>
                <w:sz w:val="24"/>
                <w:szCs w:val="24"/>
              </w:rPr>
              <w:t>1015 и 1035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виде общей стоимости и стоимости за 1 </w:t>
            </w:r>
            <w:r>
              <w:rPr>
                <w:rFonts w:ascii="Times New Roman" w:hAnsi="Times New Roman"/>
                <w:sz w:val="24"/>
                <w:szCs w:val="24"/>
              </w:rPr>
              <w:t>кв. метр:</w:t>
            </w:r>
          </w:p>
          <w:p w:rsidR="00885FCA" w:rsidRDefault="00885FCA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полиэстером;</w:t>
            </w:r>
          </w:p>
          <w:p w:rsidR="00885FCA" w:rsidRDefault="00885FCA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порошком</w:t>
            </w:r>
          </w:p>
          <w:p w:rsidR="00C442A0" w:rsidRDefault="00C442A0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1.5.При расчете принять за основу приблизительные размеры кассет 500х800 мм (+/- 15%) и размеры линеарных панелей 1500х500 (+/- 15%)</w:t>
            </w:r>
          </w:p>
          <w:p w:rsidR="00687D53" w:rsidRDefault="00687D53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D53" w:rsidRDefault="00C442A0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7D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Рассчитать</w:t>
            </w:r>
            <w:r w:rsidR="00687D53">
              <w:rPr>
                <w:rFonts w:ascii="Times New Roman" w:hAnsi="Times New Roman"/>
                <w:sz w:val="24"/>
                <w:szCs w:val="24"/>
              </w:rPr>
              <w:t xml:space="preserve"> стоимость изготовления вертикальной облегченной подсистемы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кассет и панелей, указанных в пунктах 1.1. и 1.2. </w:t>
            </w:r>
            <w:r w:rsidR="00687D53">
              <w:rPr>
                <w:rFonts w:ascii="Times New Roman" w:hAnsi="Times New Roman"/>
                <w:sz w:val="24"/>
                <w:szCs w:val="24"/>
              </w:rPr>
              <w:t>в виде общей стоимости и стоимости за 1 кв. 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 фасадов.</w:t>
            </w:r>
          </w:p>
          <w:p w:rsidR="00687D53" w:rsidRDefault="00C442A0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7D53">
              <w:rPr>
                <w:rFonts w:ascii="Times New Roman" w:hAnsi="Times New Roman"/>
                <w:sz w:val="24"/>
                <w:szCs w:val="24"/>
              </w:rPr>
              <w:t xml:space="preserve">.1. При расчете стоимости </w:t>
            </w:r>
            <w:proofErr w:type="gramStart"/>
            <w:r w:rsidR="00687D53">
              <w:rPr>
                <w:rFonts w:ascii="Times New Roman" w:hAnsi="Times New Roman"/>
                <w:sz w:val="24"/>
                <w:szCs w:val="24"/>
              </w:rPr>
              <w:t>подсистемы  предусмотреть</w:t>
            </w:r>
            <w:proofErr w:type="gramEnd"/>
            <w:r w:rsidR="00687D53">
              <w:rPr>
                <w:rFonts w:ascii="Times New Roman" w:hAnsi="Times New Roman"/>
                <w:sz w:val="24"/>
                <w:szCs w:val="24"/>
              </w:rPr>
              <w:t xml:space="preserve"> толщину утеплителя 50 мм.</w:t>
            </w:r>
          </w:p>
          <w:p w:rsidR="00687D53" w:rsidRDefault="00687D53" w:rsidP="0088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D53" w:rsidRPr="00885FCA" w:rsidRDefault="00687D53" w:rsidP="0068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2A0" w:rsidRPr="008219F1" w:rsidRDefault="00C442A0" w:rsidP="003E2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вопросов прошу обращаться к </w:t>
      </w:r>
      <w:proofErr w:type="spellStart"/>
      <w:r>
        <w:rPr>
          <w:rFonts w:ascii="Times New Roman" w:hAnsi="Times New Roman"/>
          <w:sz w:val="24"/>
          <w:szCs w:val="24"/>
        </w:rPr>
        <w:t>Швецову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Алексею Алексеевичу по электронному адресу:</w:t>
      </w:r>
      <w:r w:rsidR="008219F1" w:rsidRPr="008219F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219F1" w:rsidRPr="00250C61">
          <w:rPr>
            <w:rStyle w:val="a9"/>
            <w:rFonts w:ascii="Times New Roman" w:hAnsi="Times New Roman"/>
            <w:sz w:val="24"/>
            <w:szCs w:val="24"/>
            <w:lang w:val="en-US"/>
          </w:rPr>
          <w:t>shvetsov</w:t>
        </w:r>
        <w:r w:rsidR="008219F1" w:rsidRPr="008219F1">
          <w:rPr>
            <w:rStyle w:val="a9"/>
            <w:rFonts w:ascii="Times New Roman" w:hAnsi="Times New Roman"/>
            <w:sz w:val="24"/>
            <w:szCs w:val="24"/>
          </w:rPr>
          <w:t>@</w:t>
        </w:r>
        <w:r w:rsidR="008219F1" w:rsidRPr="00250C61">
          <w:rPr>
            <w:rStyle w:val="a9"/>
            <w:rFonts w:ascii="Times New Roman" w:hAnsi="Times New Roman"/>
            <w:sz w:val="24"/>
            <w:szCs w:val="24"/>
            <w:lang w:val="en-US"/>
          </w:rPr>
          <w:t>pniti</w:t>
        </w:r>
        <w:r w:rsidR="008219F1" w:rsidRPr="008219F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219F1" w:rsidRPr="00250C6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19F1" w:rsidRPr="008219F1">
        <w:rPr>
          <w:rFonts w:ascii="Times New Roman" w:hAnsi="Times New Roman"/>
          <w:sz w:val="24"/>
          <w:szCs w:val="24"/>
        </w:rPr>
        <w:t xml:space="preserve"> </w:t>
      </w:r>
      <w:r w:rsidR="008219F1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="008219F1">
        <w:rPr>
          <w:rFonts w:ascii="Times New Roman" w:hAnsi="Times New Roman"/>
          <w:sz w:val="24"/>
          <w:szCs w:val="24"/>
        </w:rPr>
        <w:t>по тел</w:t>
      </w:r>
      <w:proofErr w:type="gramEnd"/>
      <w:r w:rsidR="008219F1">
        <w:rPr>
          <w:rFonts w:ascii="Times New Roman" w:hAnsi="Times New Roman"/>
          <w:sz w:val="24"/>
          <w:szCs w:val="24"/>
        </w:rPr>
        <w:t>:8-342-240-26-06</w:t>
      </w:r>
    </w:p>
    <w:p w:rsidR="00C442A0" w:rsidRPr="005E08FE" w:rsidRDefault="00C442A0" w:rsidP="003E2C47">
      <w:pPr>
        <w:rPr>
          <w:rFonts w:ascii="Times New Roman" w:hAnsi="Times New Roman"/>
          <w:sz w:val="24"/>
          <w:szCs w:val="24"/>
        </w:rPr>
      </w:pPr>
    </w:p>
    <w:sectPr w:rsidR="00C442A0" w:rsidRPr="005E08FE" w:rsidSect="003E2C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2E9BCA"/>
    <w:lvl w:ilvl="0">
      <w:numFmt w:val="bullet"/>
      <w:lvlText w:val="*"/>
      <w:lvlJc w:val="left"/>
    </w:lvl>
  </w:abstractNum>
  <w:abstractNum w:abstractNumId="1" w15:restartNumberingAfterBreak="0">
    <w:nsid w:val="08A0098C"/>
    <w:multiLevelType w:val="hybridMultilevel"/>
    <w:tmpl w:val="D93C5C70"/>
    <w:lvl w:ilvl="0" w:tplc="DE3E9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87"/>
    <w:multiLevelType w:val="hybridMultilevel"/>
    <w:tmpl w:val="FD8EF68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87505"/>
    <w:multiLevelType w:val="hybridMultilevel"/>
    <w:tmpl w:val="CE201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3EB6"/>
    <w:multiLevelType w:val="hybridMultilevel"/>
    <w:tmpl w:val="F46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9A7"/>
    <w:multiLevelType w:val="hybridMultilevel"/>
    <w:tmpl w:val="EDF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6F94"/>
    <w:multiLevelType w:val="hybridMultilevel"/>
    <w:tmpl w:val="A38E0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10EBB"/>
    <w:multiLevelType w:val="hybridMultilevel"/>
    <w:tmpl w:val="978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3F74"/>
    <w:multiLevelType w:val="hybridMultilevel"/>
    <w:tmpl w:val="1A524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1F9F"/>
    <w:multiLevelType w:val="hybridMultilevel"/>
    <w:tmpl w:val="88C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29DD"/>
    <w:multiLevelType w:val="hybridMultilevel"/>
    <w:tmpl w:val="050AAC72"/>
    <w:lvl w:ilvl="0" w:tplc="DE3E9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74A08"/>
    <w:multiLevelType w:val="hybridMultilevel"/>
    <w:tmpl w:val="88C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7DE5"/>
    <w:multiLevelType w:val="hybridMultilevel"/>
    <w:tmpl w:val="CE201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7665FC"/>
    <w:multiLevelType w:val="hybridMultilevel"/>
    <w:tmpl w:val="A5A8CE6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774D9C"/>
    <w:multiLevelType w:val="hybridMultilevel"/>
    <w:tmpl w:val="23CA6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56017E"/>
    <w:multiLevelType w:val="hybridMultilevel"/>
    <w:tmpl w:val="C93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77A09"/>
    <w:multiLevelType w:val="hybridMultilevel"/>
    <w:tmpl w:val="88C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1B5C"/>
    <w:multiLevelType w:val="hybridMultilevel"/>
    <w:tmpl w:val="88C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682F"/>
    <w:multiLevelType w:val="hybridMultilevel"/>
    <w:tmpl w:val="E64482E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A1774A6"/>
    <w:multiLevelType w:val="multilevel"/>
    <w:tmpl w:val="E5048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E111EF"/>
    <w:multiLevelType w:val="hybridMultilevel"/>
    <w:tmpl w:val="6BF4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D2327F"/>
    <w:multiLevelType w:val="hybridMultilevel"/>
    <w:tmpl w:val="EA70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643D"/>
    <w:multiLevelType w:val="hybridMultilevel"/>
    <w:tmpl w:val="28DA86F4"/>
    <w:lvl w:ilvl="0" w:tplc="61F09BA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E86891"/>
    <w:multiLevelType w:val="hybridMultilevel"/>
    <w:tmpl w:val="95E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C46ACD"/>
    <w:multiLevelType w:val="hybridMultilevel"/>
    <w:tmpl w:val="BCB0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F928C7"/>
    <w:multiLevelType w:val="hybridMultilevel"/>
    <w:tmpl w:val="088AD8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AF2467"/>
    <w:multiLevelType w:val="hybridMultilevel"/>
    <w:tmpl w:val="A326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7A2D"/>
    <w:multiLevelType w:val="hybridMultilevel"/>
    <w:tmpl w:val="70EEFE34"/>
    <w:lvl w:ilvl="0" w:tplc="0F627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25"/>
  </w:num>
  <w:num w:numId="8">
    <w:abstractNumId w:val="14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27"/>
  </w:num>
  <w:num w:numId="14">
    <w:abstractNumId w:val="23"/>
  </w:num>
  <w:num w:numId="15">
    <w:abstractNumId w:val="24"/>
  </w:num>
  <w:num w:numId="16">
    <w:abstractNumId w:val="13"/>
  </w:num>
  <w:num w:numId="17">
    <w:abstractNumId w:val="2"/>
  </w:num>
  <w:num w:numId="18">
    <w:abstractNumId w:val="15"/>
  </w:num>
  <w:num w:numId="19">
    <w:abstractNumId w:val="19"/>
  </w:num>
  <w:num w:numId="20">
    <w:abstractNumId w:val="4"/>
  </w:num>
  <w:num w:numId="21">
    <w:abstractNumId w:val="5"/>
  </w:num>
  <w:num w:numId="22">
    <w:abstractNumId w:val="21"/>
  </w:num>
  <w:num w:numId="23">
    <w:abstractNumId w:val="18"/>
  </w:num>
  <w:num w:numId="24">
    <w:abstractNumId w:val="26"/>
  </w:num>
  <w:num w:numId="25">
    <w:abstractNumId w:val="11"/>
  </w:num>
  <w:num w:numId="26">
    <w:abstractNumId w:val="16"/>
  </w:num>
  <w:num w:numId="27">
    <w:abstractNumId w:val="9"/>
  </w:num>
  <w:num w:numId="28">
    <w:abstractNumId w:val="17"/>
  </w:num>
  <w:num w:numId="29">
    <w:abstractNumId w:val="7"/>
  </w:num>
  <w:num w:numId="30">
    <w:abstractNumId w:val="1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F4"/>
    <w:rsid w:val="00000D66"/>
    <w:rsid w:val="000102CC"/>
    <w:rsid w:val="00011A34"/>
    <w:rsid w:val="000146FC"/>
    <w:rsid w:val="00014CE6"/>
    <w:rsid w:val="00024A11"/>
    <w:rsid w:val="00024A1D"/>
    <w:rsid w:val="00026521"/>
    <w:rsid w:val="000309D3"/>
    <w:rsid w:val="000312A4"/>
    <w:rsid w:val="00032D64"/>
    <w:rsid w:val="00035DDD"/>
    <w:rsid w:val="000362E5"/>
    <w:rsid w:val="00037310"/>
    <w:rsid w:val="0003732C"/>
    <w:rsid w:val="00037F14"/>
    <w:rsid w:val="00040A5B"/>
    <w:rsid w:val="00040D8B"/>
    <w:rsid w:val="00042E8B"/>
    <w:rsid w:val="00046746"/>
    <w:rsid w:val="00051309"/>
    <w:rsid w:val="00051E8C"/>
    <w:rsid w:val="00052111"/>
    <w:rsid w:val="00053607"/>
    <w:rsid w:val="00064223"/>
    <w:rsid w:val="00064B86"/>
    <w:rsid w:val="00064F4C"/>
    <w:rsid w:val="000650ED"/>
    <w:rsid w:val="00073D1B"/>
    <w:rsid w:val="00076AAD"/>
    <w:rsid w:val="000802FF"/>
    <w:rsid w:val="0008170F"/>
    <w:rsid w:val="00083F12"/>
    <w:rsid w:val="00084C49"/>
    <w:rsid w:val="000A2104"/>
    <w:rsid w:val="000A2D6E"/>
    <w:rsid w:val="000A3FE9"/>
    <w:rsid w:val="000C055B"/>
    <w:rsid w:val="000C0DA3"/>
    <w:rsid w:val="000C26D3"/>
    <w:rsid w:val="000C60D7"/>
    <w:rsid w:val="000D1502"/>
    <w:rsid w:val="000D29A0"/>
    <w:rsid w:val="000D4148"/>
    <w:rsid w:val="000D7CDC"/>
    <w:rsid w:val="000E14D6"/>
    <w:rsid w:val="000E2CC6"/>
    <w:rsid w:val="000E2DC2"/>
    <w:rsid w:val="000E5F1B"/>
    <w:rsid w:val="000F0122"/>
    <w:rsid w:val="000F7611"/>
    <w:rsid w:val="00106F9D"/>
    <w:rsid w:val="001075DC"/>
    <w:rsid w:val="001126D0"/>
    <w:rsid w:val="00115D58"/>
    <w:rsid w:val="001211D8"/>
    <w:rsid w:val="00121E1E"/>
    <w:rsid w:val="00121E3E"/>
    <w:rsid w:val="001266F2"/>
    <w:rsid w:val="00126902"/>
    <w:rsid w:val="0013152A"/>
    <w:rsid w:val="001339E1"/>
    <w:rsid w:val="00135490"/>
    <w:rsid w:val="00140118"/>
    <w:rsid w:val="00142E6D"/>
    <w:rsid w:val="00154A10"/>
    <w:rsid w:val="00155D97"/>
    <w:rsid w:val="00160109"/>
    <w:rsid w:val="00161895"/>
    <w:rsid w:val="00162C8C"/>
    <w:rsid w:val="00167DA0"/>
    <w:rsid w:val="0017167B"/>
    <w:rsid w:val="00175A61"/>
    <w:rsid w:val="00176C76"/>
    <w:rsid w:val="00183AE3"/>
    <w:rsid w:val="0019091C"/>
    <w:rsid w:val="001919A6"/>
    <w:rsid w:val="00196384"/>
    <w:rsid w:val="001A05D2"/>
    <w:rsid w:val="001A24FD"/>
    <w:rsid w:val="001A32A4"/>
    <w:rsid w:val="001A7F52"/>
    <w:rsid w:val="001B0C93"/>
    <w:rsid w:val="001B28CE"/>
    <w:rsid w:val="001B2F69"/>
    <w:rsid w:val="001C5281"/>
    <w:rsid w:val="001C78CF"/>
    <w:rsid w:val="001D36D9"/>
    <w:rsid w:val="001E3AD2"/>
    <w:rsid w:val="001E5060"/>
    <w:rsid w:val="001E61F2"/>
    <w:rsid w:val="001F1652"/>
    <w:rsid w:val="001F1F1B"/>
    <w:rsid w:val="001F3CFD"/>
    <w:rsid w:val="001F6BBA"/>
    <w:rsid w:val="001F7370"/>
    <w:rsid w:val="00200883"/>
    <w:rsid w:val="00206D1F"/>
    <w:rsid w:val="00210A7B"/>
    <w:rsid w:val="00212F4A"/>
    <w:rsid w:val="00217786"/>
    <w:rsid w:val="002257DE"/>
    <w:rsid w:val="00227BAD"/>
    <w:rsid w:val="002337E5"/>
    <w:rsid w:val="0023615A"/>
    <w:rsid w:val="002415BC"/>
    <w:rsid w:val="00247003"/>
    <w:rsid w:val="0025002E"/>
    <w:rsid w:val="0025057F"/>
    <w:rsid w:val="00250892"/>
    <w:rsid w:val="00254729"/>
    <w:rsid w:val="00256F5F"/>
    <w:rsid w:val="00260182"/>
    <w:rsid w:val="0026317D"/>
    <w:rsid w:val="002654F9"/>
    <w:rsid w:val="002656D1"/>
    <w:rsid w:val="00266527"/>
    <w:rsid w:val="002723D4"/>
    <w:rsid w:val="0027248C"/>
    <w:rsid w:val="00285124"/>
    <w:rsid w:val="0028743B"/>
    <w:rsid w:val="00287629"/>
    <w:rsid w:val="002909D9"/>
    <w:rsid w:val="002932EF"/>
    <w:rsid w:val="002A02BE"/>
    <w:rsid w:val="002A1EC4"/>
    <w:rsid w:val="002A4BD3"/>
    <w:rsid w:val="002A6CA4"/>
    <w:rsid w:val="002B2BC4"/>
    <w:rsid w:val="002B32BE"/>
    <w:rsid w:val="002B437D"/>
    <w:rsid w:val="002D43C5"/>
    <w:rsid w:val="002D4A4C"/>
    <w:rsid w:val="002D54EF"/>
    <w:rsid w:val="002E1CFD"/>
    <w:rsid w:val="002E46A4"/>
    <w:rsid w:val="002E5786"/>
    <w:rsid w:val="002E5E58"/>
    <w:rsid w:val="002F086E"/>
    <w:rsid w:val="002F0C10"/>
    <w:rsid w:val="002F3CBF"/>
    <w:rsid w:val="002F477A"/>
    <w:rsid w:val="002F50FD"/>
    <w:rsid w:val="002F566C"/>
    <w:rsid w:val="00312EFF"/>
    <w:rsid w:val="00316E84"/>
    <w:rsid w:val="0032235C"/>
    <w:rsid w:val="003302E4"/>
    <w:rsid w:val="00334096"/>
    <w:rsid w:val="00340387"/>
    <w:rsid w:val="00343405"/>
    <w:rsid w:val="003439D9"/>
    <w:rsid w:val="003460C0"/>
    <w:rsid w:val="0034629C"/>
    <w:rsid w:val="0035258C"/>
    <w:rsid w:val="003544FC"/>
    <w:rsid w:val="00363B2C"/>
    <w:rsid w:val="00367252"/>
    <w:rsid w:val="00395D9B"/>
    <w:rsid w:val="00396881"/>
    <w:rsid w:val="00396902"/>
    <w:rsid w:val="003A36A1"/>
    <w:rsid w:val="003A61EE"/>
    <w:rsid w:val="003A6CE3"/>
    <w:rsid w:val="003A7A0F"/>
    <w:rsid w:val="003B0F3B"/>
    <w:rsid w:val="003B4A88"/>
    <w:rsid w:val="003C239F"/>
    <w:rsid w:val="003C398B"/>
    <w:rsid w:val="003C3A51"/>
    <w:rsid w:val="003C4C89"/>
    <w:rsid w:val="003D0F3D"/>
    <w:rsid w:val="003D1AB7"/>
    <w:rsid w:val="003E2C47"/>
    <w:rsid w:val="003E38C7"/>
    <w:rsid w:val="003F0811"/>
    <w:rsid w:val="003F2F62"/>
    <w:rsid w:val="003F4790"/>
    <w:rsid w:val="003F7E79"/>
    <w:rsid w:val="004018AB"/>
    <w:rsid w:val="00401BF1"/>
    <w:rsid w:val="00414D48"/>
    <w:rsid w:val="00414DC2"/>
    <w:rsid w:val="00425EEE"/>
    <w:rsid w:val="00430B91"/>
    <w:rsid w:val="0043166F"/>
    <w:rsid w:val="0043216D"/>
    <w:rsid w:val="00434131"/>
    <w:rsid w:val="00456BA1"/>
    <w:rsid w:val="0045725A"/>
    <w:rsid w:val="00457423"/>
    <w:rsid w:val="004577EA"/>
    <w:rsid w:val="00457E99"/>
    <w:rsid w:val="004651B3"/>
    <w:rsid w:val="004713D2"/>
    <w:rsid w:val="00476C77"/>
    <w:rsid w:val="0048089A"/>
    <w:rsid w:val="004829DF"/>
    <w:rsid w:val="0048611A"/>
    <w:rsid w:val="004874FF"/>
    <w:rsid w:val="00495AA7"/>
    <w:rsid w:val="004971F5"/>
    <w:rsid w:val="004A0BAC"/>
    <w:rsid w:val="004A1397"/>
    <w:rsid w:val="004A21DD"/>
    <w:rsid w:val="004A3C4C"/>
    <w:rsid w:val="004A4A36"/>
    <w:rsid w:val="004A4B24"/>
    <w:rsid w:val="004A4D95"/>
    <w:rsid w:val="004B06A2"/>
    <w:rsid w:val="004B0F34"/>
    <w:rsid w:val="004B17CE"/>
    <w:rsid w:val="004B3815"/>
    <w:rsid w:val="004B7794"/>
    <w:rsid w:val="004C0C84"/>
    <w:rsid w:val="004C0E3C"/>
    <w:rsid w:val="004C115D"/>
    <w:rsid w:val="004C2CF2"/>
    <w:rsid w:val="004C39A9"/>
    <w:rsid w:val="004D396C"/>
    <w:rsid w:val="004D6239"/>
    <w:rsid w:val="004E41C8"/>
    <w:rsid w:val="004E4265"/>
    <w:rsid w:val="004F0981"/>
    <w:rsid w:val="004F1691"/>
    <w:rsid w:val="004F172A"/>
    <w:rsid w:val="004F28AF"/>
    <w:rsid w:val="004F5485"/>
    <w:rsid w:val="004F6FDE"/>
    <w:rsid w:val="00502449"/>
    <w:rsid w:val="00505A9A"/>
    <w:rsid w:val="00514679"/>
    <w:rsid w:val="00516C0B"/>
    <w:rsid w:val="005207FB"/>
    <w:rsid w:val="00522453"/>
    <w:rsid w:val="00524817"/>
    <w:rsid w:val="00530D56"/>
    <w:rsid w:val="00545035"/>
    <w:rsid w:val="00545184"/>
    <w:rsid w:val="0054785F"/>
    <w:rsid w:val="005522F3"/>
    <w:rsid w:val="00554E7A"/>
    <w:rsid w:val="005602E1"/>
    <w:rsid w:val="00560A71"/>
    <w:rsid w:val="00560FE3"/>
    <w:rsid w:val="00570A38"/>
    <w:rsid w:val="00571393"/>
    <w:rsid w:val="00571FF3"/>
    <w:rsid w:val="00575939"/>
    <w:rsid w:val="00576A36"/>
    <w:rsid w:val="00577318"/>
    <w:rsid w:val="00586715"/>
    <w:rsid w:val="005914EF"/>
    <w:rsid w:val="00591681"/>
    <w:rsid w:val="00591A27"/>
    <w:rsid w:val="00593DEF"/>
    <w:rsid w:val="00595DB0"/>
    <w:rsid w:val="005A028C"/>
    <w:rsid w:val="005A139E"/>
    <w:rsid w:val="005A1C10"/>
    <w:rsid w:val="005A2099"/>
    <w:rsid w:val="005A2C5C"/>
    <w:rsid w:val="005A3EF8"/>
    <w:rsid w:val="005A4B3D"/>
    <w:rsid w:val="005A4BBE"/>
    <w:rsid w:val="005A64C8"/>
    <w:rsid w:val="005B3316"/>
    <w:rsid w:val="005B3D40"/>
    <w:rsid w:val="005B3E65"/>
    <w:rsid w:val="005B585F"/>
    <w:rsid w:val="005C3B6A"/>
    <w:rsid w:val="005C7D30"/>
    <w:rsid w:val="005E08FE"/>
    <w:rsid w:val="005E3319"/>
    <w:rsid w:val="005E5325"/>
    <w:rsid w:val="005F0922"/>
    <w:rsid w:val="005F109D"/>
    <w:rsid w:val="005F21FB"/>
    <w:rsid w:val="005F23FE"/>
    <w:rsid w:val="005F6CAB"/>
    <w:rsid w:val="005F7B31"/>
    <w:rsid w:val="005F7F14"/>
    <w:rsid w:val="00601C4E"/>
    <w:rsid w:val="00602800"/>
    <w:rsid w:val="0060628D"/>
    <w:rsid w:val="006064CE"/>
    <w:rsid w:val="006075FD"/>
    <w:rsid w:val="0061086A"/>
    <w:rsid w:val="00613ABC"/>
    <w:rsid w:val="00621DA4"/>
    <w:rsid w:val="00622787"/>
    <w:rsid w:val="0063129B"/>
    <w:rsid w:val="0063577A"/>
    <w:rsid w:val="00637F86"/>
    <w:rsid w:val="006509FB"/>
    <w:rsid w:val="00656103"/>
    <w:rsid w:val="0065664F"/>
    <w:rsid w:val="00662885"/>
    <w:rsid w:val="006678AC"/>
    <w:rsid w:val="006679AD"/>
    <w:rsid w:val="00670248"/>
    <w:rsid w:val="00671894"/>
    <w:rsid w:val="00673730"/>
    <w:rsid w:val="00674434"/>
    <w:rsid w:val="00683CC7"/>
    <w:rsid w:val="00683FD1"/>
    <w:rsid w:val="006863D7"/>
    <w:rsid w:val="00687D53"/>
    <w:rsid w:val="006914D1"/>
    <w:rsid w:val="00692F32"/>
    <w:rsid w:val="00696FCC"/>
    <w:rsid w:val="006A1B20"/>
    <w:rsid w:val="006A6067"/>
    <w:rsid w:val="006A613C"/>
    <w:rsid w:val="006A723B"/>
    <w:rsid w:val="006B08C6"/>
    <w:rsid w:val="006B2E25"/>
    <w:rsid w:val="006B3DB1"/>
    <w:rsid w:val="006B4CFA"/>
    <w:rsid w:val="006B5581"/>
    <w:rsid w:val="006C11F1"/>
    <w:rsid w:val="006C39B1"/>
    <w:rsid w:val="006C46F2"/>
    <w:rsid w:val="006C7210"/>
    <w:rsid w:val="006D0AF3"/>
    <w:rsid w:val="006D182A"/>
    <w:rsid w:val="006D25C0"/>
    <w:rsid w:val="006D727B"/>
    <w:rsid w:val="006E144E"/>
    <w:rsid w:val="006E1840"/>
    <w:rsid w:val="006E1F6E"/>
    <w:rsid w:val="006E2A28"/>
    <w:rsid w:val="006E3BE8"/>
    <w:rsid w:val="006E591C"/>
    <w:rsid w:val="006F237C"/>
    <w:rsid w:val="006F2501"/>
    <w:rsid w:val="006F2BC3"/>
    <w:rsid w:val="00700469"/>
    <w:rsid w:val="00700F0C"/>
    <w:rsid w:val="007136C7"/>
    <w:rsid w:val="00715B27"/>
    <w:rsid w:val="007210A3"/>
    <w:rsid w:val="0072391C"/>
    <w:rsid w:val="00726035"/>
    <w:rsid w:val="0072628F"/>
    <w:rsid w:val="00726598"/>
    <w:rsid w:val="00732DA0"/>
    <w:rsid w:val="00733FA8"/>
    <w:rsid w:val="0073637C"/>
    <w:rsid w:val="00747767"/>
    <w:rsid w:val="00760C5F"/>
    <w:rsid w:val="0076173A"/>
    <w:rsid w:val="00763688"/>
    <w:rsid w:val="00766BD1"/>
    <w:rsid w:val="00767A15"/>
    <w:rsid w:val="00770514"/>
    <w:rsid w:val="007711C3"/>
    <w:rsid w:val="007819D2"/>
    <w:rsid w:val="00782584"/>
    <w:rsid w:val="00784C8D"/>
    <w:rsid w:val="007864ED"/>
    <w:rsid w:val="007901E0"/>
    <w:rsid w:val="00791071"/>
    <w:rsid w:val="007937F5"/>
    <w:rsid w:val="00794F5D"/>
    <w:rsid w:val="007B21EE"/>
    <w:rsid w:val="007C005D"/>
    <w:rsid w:val="007C1532"/>
    <w:rsid w:val="007C15FB"/>
    <w:rsid w:val="007C4504"/>
    <w:rsid w:val="007C7AE7"/>
    <w:rsid w:val="007C7C78"/>
    <w:rsid w:val="007D2ED2"/>
    <w:rsid w:val="007D55A2"/>
    <w:rsid w:val="007D5861"/>
    <w:rsid w:val="007E3FF7"/>
    <w:rsid w:val="007F005E"/>
    <w:rsid w:val="007F1987"/>
    <w:rsid w:val="007F2734"/>
    <w:rsid w:val="007F418E"/>
    <w:rsid w:val="007F5270"/>
    <w:rsid w:val="007F5FD9"/>
    <w:rsid w:val="007F6F1B"/>
    <w:rsid w:val="00801660"/>
    <w:rsid w:val="00810192"/>
    <w:rsid w:val="00811C0C"/>
    <w:rsid w:val="00812CEB"/>
    <w:rsid w:val="008209E2"/>
    <w:rsid w:val="008219F1"/>
    <w:rsid w:val="00823AD2"/>
    <w:rsid w:val="00832427"/>
    <w:rsid w:val="008421A3"/>
    <w:rsid w:val="00845759"/>
    <w:rsid w:val="00845E8F"/>
    <w:rsid w:val="008474F0"/>
    <w:rsid w:val="0085516D"/>
    <w:rsid w:val="0086294E"/>
    <w:rsid w:val="00863238"/>
    <w:rsid w:val="00863273"/>
    <w:rsid w:val="00865E23"/>
    <w:rsid w:val="00866030"/>
    <w:rsid w:val="00866F1A"/>
    <w:rsid w:val="00872C3E"/>
    <w:rsid w:val="00876BCC"/>
    <w:rsid w:val="00882930"/>
    <w:rsid w:val="00885FCA"/>
    <w:rsid w:val="0088795E"/>
    <w:rsid w:val="00893BD8"/>
    <w:rsid w:val="00895E17"/>
    <w:rsid w:val="00897EA1"/>
    <w:rsid w:val="008A27DF"/>
    <w:rsid w:val="008B0EBA"/>
    <w:rsid w:val="008B2AD5"/>
    <w:rsid w:val="008B3570"/>
    <w:rsid w:val="008B382D"/>
    <w:rsid w:val="008B3AD4"/>
    <w:rsid w:val="008B67CF"/>
    <w:rsid w:val="008C3637"/>
    <w:rsid w:val="008C5A76"/>
    <w:rsid w:val="008D04C4"/>
    <w:rsid w:val="008D165D"/>
    <w:rsid w:val="008D1743"/>
    <w:rsid w:val="008D1D8C"/>
    <w:rsid w:val="008D2D57"/>
    <w:rsid w:val="008D757F"/>
    <w:rsid w:val="008D7658"/>
    <w:rsid w:val="008D77FB"/>
    <w:rsid w:val="008D7984"/>
    <w:rsid w:val="008E3EAE"/>
    <w:rsid w:val="008E5997"/>
    <w:rsid w:val="008E5C59"/>
    <w:rsid w:val="008E64CF"/>
    <w:rsid w:val="008F1520"/>
    <w:rsid w:val="008F3581"/>
    <w:rsid w:val="008F6588"/>
    <w:rsid w:val="008F67DA"/>
    <w:rsid w:val="008F6C1F"/>
    <w:rsid w:val="009030E2"/>
    <w:rsid w:val="0090632F"/>
    <w:rsid w:val="009116E6"/>
    <w:rsid w:val="00911B63"/>
    <w:rsid w:val="00911C5F"/>
    <w:rsid w:val="00912985"/>
    <w:rsid w:val="00913A31"/>
    <w:rsid w:val="009231E6"/>
    <w:rsid w:val="00924132"/>
    <w:rsid w:val="0092442D"/>
    <w:rsid w:val="009354FB"/>
    <w:rsid w:val="00936C09"/>
    <w:rsid w:val="00940748"/>
    <w:rsid w:val="00950603"/>
    <w:rsid w:val="009605DF"/>
    <w:rsid w:val="009618F8"/>
    <w:rsid w:val="00970292"/>
    <w:rsid w:val="00970636"/>
    <w:rsid w:val="00973007"/>
    <w:rsid w:val="00981207"/>
    <w:rsid w:val="00986DB7"/>
    <w:rsid w:val="00991651"/>
    <w:rsid w:val="00992A71"/>
    <w:rsid w:val="009941FB"/>
    <w:rsid w:val="0099482B"/>
    <w:rsid w:val="009A1298"/>
    <w:rsid w:val="009A2D0B"/>
    <w:rsid w:val="009B267D"/>
    <w:rsid w:val="009B2E0D"/>
    <w:rsid w:val="009B33BF"/>
    <w:rsid w:val="009C37A2"/>
    <w:rsid w:val="009C40C1"/>
    <w:rsid w:val="009C515F"/>
    <w:rsid w:val="009D332E"/>
    <w:rsid w:val="009E0A5B"/>
    <w:rsid w:val="009E5F43"/>
    <w:rsid w:val="009E7988"/>
    <w:rsid w:val="009F2C1B"/>
    <w:rsid w:val="009F4B3B"/>
    <w:rsid w:val="009F4CB5"/>
    <w:rsid w:val="009F5B77"/>
    <w:rsid w:val="009F68E0"/>
    <w:rsid w:val="009F7F91"/>
    <w:rsid w:val="00A02EA9"/>
    <w:rsid w:val="00A0762B"/>
    <w:rsid w:val="00A07E82"/>
    <w:rsid w:val="00A12501"/>
    <w:rsid w:val="00A20572"/>
    <w:rsid w:val="00A24F01"/>
    <w:rsid w:val="00A25B1D"/>
    <w:rsid w:val="00A26DC9"/>
    <w:rsid w:val="00A27529"/>
    <w:rsid w:val="00A27C84"/>
    <w:rsid w:val="00A30B90"/>
    <w:rsid w:val="00A37D95"/>
    <w:rsid w:val="00A412DD"/>
    <w:rsid w:val="00A42370"/>
    <w:rsid w:val="00A4503B"/>
    <w:rsid w:val="00A45F87"/>
    <w:rsid w:val="00A53791"/>
    <w:rsid w:val="00A54FC2"/>
    <w:rsid w:val="00A55F0D"/>
    <w:rsid w:val="00A56E59"/>
    <w:rsid w:val="00A5783A"/>
    <w:rsid w:val="00A618C0"/>
    <w:rsid w:val="00A625FD"/>
    <w:rsid w:val="00A642E6"/>
    <w:rsid w:val="00A642F0"/>
    <w:rsid w:val="00A65BC1"/>
    <w:rsid w:val="00A70450"/>
    <w:rsid w:val="00A72510"/>
    <w:rsid w:val="00A844A0"/>
    <w:rsid w:val="00A874A3"/>
    <w:rsid w:val="00A9016A"/>
    <w:rsid w:val="00A90367"/>
    <w:rsid w:val="00A9127B"/>
    <w:rsid w:val="00A92FB7"/>
    <w:rsid w:val="00A9431A"/>
    <w:rsid w:val="00A94460"/>
    <w:rsid w:val="00AA2D71"/>
    <w:rsid w:val="00AA31D8"/>
    <w:rsid w:val="00AA6371"/>
    <w:rsid w:val="00AB38D6"/>
    <w:rsid w:val="00AB5BB0"/>
    <w:rsid w:val="00AB7CC0"/>
    <w:rsid w:val="00AC239F"/>
    <w:rsid w:val="00AC407E"/>
    <w:rsid w:val="00AC67B7"/>
    <w:rsid w:val="00AC7D83"/>
    <w:rsid w:val="00AD03DC"/>
    <w:rsid w:val="00AD2652"/>
    <w:rsid w:val="00AD37F7"/>
    <w:rsid w:val="00AD4F55"/>
    <w:rsid w:val="00AD74D7"/>
    <w:rsid w:val="00AE0958"/>
    <w:rsid w:val="00AE15C1"/>
    <w:rsid w:val="00AF12AF"/>
    <w:rsid w:val="00AF1B05"/>
    <w:rsid w:val="00AF48DE"/>
    <w:rsid w:val="00AF523D"/>
    <w:rsid w:val="00B0283A"/>
    <w:rsid w:val="00B05471"/>
    <w:rsid w:val="00B06166"/>
    <w:rsid w:val="00B0625D"/>
    <w:rsid w:val="00B06494"/>
    <w:rsid w:val="00B069FB"/>
    <w:rsid w:val="00B074DB"/>
    <w:rsid w:val="00B12237"/>
    <w:rsid w:val="00B1618C"/>
    <w:rsid w:val="00B20453"/>
    <w:rsid w:val="00B2072B"/>
    <w:rsid w:val="00B24020"/>
    <w:rsid w:val="00B26983"/>
    <w:rsid w:val="00B27E24"/>
    <w:rsid w:val="00B31F1E"/>
    <w:rsid w:val="00B32837"/>
    <w:rsid w:val="00B33D41"/>
    <w:rsid w:val="00B3719F"/>
    <w:rsid w:val="00B37F18"/>
    <w:rsid w:val="00B41EDD"/>
    <w:rsid w:val="00B478D6"/>
    <w:rsid w:val="00B50337"/>
    <w:rsid w:val="00B55504"/>
    <w:rsid w:val="00B608C0"/>
    <w:rsid w:val="00B61297"/>
    <w:rsid w:val="00B61848"/>
    <w:rsid w:val="00B61E70"/>
    <w:rsid w:val="00B62CD8"/>
    <w:rsid w:val="00B665B0"/>
    <w:rsid w:val="00B7104D"/>
    <w:rsid w:val="00B71804"/>
    <w:rsid w:val="00B7304F"/>
    <w:rsid w:val="00B75193"/>
    <w:rsid w:val="00B77232"/>
    <w:rsid w:val="00B8005D"/>
    <w:rsid w:val="00B8015E"/>
    <w:rsid w:val="00B80DDE"/>
    <w:rsid w:val="00B80EE5"/>
    <w:rsid w:val="00B81EEC"/>
    <w:rsid w:val="00B8203D"/>
    <w:rsid w:val="00B907DC"/>
    <w:rsid w:val="00B919CC"/>
    <w:rsid w:val="00B9354E"/>
    <w:rsid w:val="00B945D3"/>
    <w:rsid w:val="00BA6FAC"/>
    <w:rsid w:val="00BA77C2"/>
    <w:rsid w:val="00BB0371"/>
    <w:rsid w:val="00BB6EF0"/>
    <w:rsid w:val="00BC028F"/>
    <w:rsid w:val="00BC06C5"/>
    <w:rsid w:val="00BC1441"/>
    <w:rsid w:val="00BC7189"/>
    <w:rsid w:val="00BC73AB"/>
    <w:rsid w:val="00BD2DED"/>
    <w:rsid w:val="00BD3793"/>
    <w:rsid w:val="00BE17A7"/>
    <w:rsid w:val="00BE309B"/>
    <w:rsid w:val="00BE752A"/>
    <w:rsid w:val="00BF3A6B"/>
    <w:rsid w:val="00C03EA0"/>
    <w:rsid w:val="00C04597"/>
    <w:rsid w:val="00C13F5B"/>
    <w:rsid w:val="00C208E9"/>
    <w:rsid w:val="00C23DDB"/>
    <w:rsid w:val="00C247F7"/>
    <w:rsid w:val="00C24800"/>
    <w:rsid w:val="00C25E96"/>
    <w:rsid w:val="00C30004"/>
    <w:rsid w:val="00C34375"/>
    <w:rsid w:val="00C34E4E"/>
    <w:rsid w:val="00C436C7"/>
    <w:rsid w:val="00C438E7"/>
    <w:rsid w:val="00C442A0"/>
    <w:rsid w:val="00C51745"/>
    <w:rsid w:val="00C5188C"/>
    <w:rsid w:val="00C5307E"/>
    <w:rsid w:val="00C56A12"/>
    <w:rsid w:val="00C61632"/>
    <w:rsid w:val="00C63F82"/>
    <w:rsid w:val="00C66F11"/>
    <w:rsid w:val="00C80A4E"/>
    <w:rsid w:val="00C82BE0"/>
    <w:rsid w:val="00C91395"/>
    <w:rsid w:val="00C9467B"/>
    <w:rsid w:val="00C963BA"/>
    <w:rsid w:val="00C96877"/>
    <w:rsid w:val="00CA0F05"/>
    <w:rsid w:val="00CA23D4"/>
    <w:rsid w:val="00CA3D2E"/>
    <w:rsid w:val="00CA4C0B"/>
    <w:rsid w:val="00CA6189"/>
    <w:rsid w:val="00CB07B4"/>
    <w:rsid w:val="00CB3694"/>
    <w:rsid w:val="00CB4D87"/>
    <w:rsid w:val="00CB555C"/>
    <w:rsid w:val="00CB6F51"/>
    <w:rsid w:val="00CC0192"/>
    <w:rsid w:val="00CC4D05"/>
    <w:rsid w:val="00CD2159"/>
    <w:rsid w:val="00CD357B"/>
    <w:rsid w:val="00CE2B00"/>
    <w:rsid w:val="00CE6FE4"/>
    <w:rsid w:val="00CE7331"/>
    <w:rsid w:val="00CF1580"/>
    <w:rsid w:val="00CF15B9"/>
    <w:rsid w:val="00CF1AE9"/>
    <w:rsid w:val="00CF4C57"/>
    <w:rsid w:val="00D02B80"/>
    <w:rsid w:val="00D040ED"/>
    <w:rsid w:val="00D05A1B"/>
    <w:rsid w:val="00D12256"/>
    <w:rsid w:val="00D1254D"/>
    <w:rsid w:val="00D1295F"/>
    <w:rsid w:val="00D137C3"/>
    <w:rsid w:val="00D16796"/>
    <w:rsid w:val="00D1716D"/>
    <w:rsid w:val="00D178D9"/>
    <w:rsid w:val="00D22CDC"/>
    <w:rsid w:val="00D3116F"/>
    <w:rsid w:val="00D319B2"/>
    <w:rsid w:val="00D341A9"/>
    <w:rsid w:val="00D404C1"/>
    <w:rsid w:val="00D417B0"/>
    <w:rsid w:val="00D41B27"/>
    <w:rsid w:val="00D46D43"/>
    <w:rsid w:val="00D51CF9"/>
    <w:rsid w:val="00D556E8"/>
    <w:rsid w:val="00D64692"/>
    <w:rsid w:val="00D65C76"/>
    <w:rsid w:val="00D65D08"/>
    <w:rsid w:val="00D6600E"/>
    <w:rsid w:val="00D72DBE"/>
    <w:rsid w:val="00D7529A"/>
    <w:rsid w:val="00D77698"/>
    <w:rsid w:val="00D80B2E"/>
    <w:rsid w:val="00D82615"/>
    <w:rsid w:val="00D83FEC"/>
    <w:rsid w:val="00D84752"/>
    <w:rsid w:val="00D87E6E"/>
    <w:rsid w:val="00D90BBC"/>
    <w:rsid w:val="00D914CB"/>
    <w:rsid w:val="00D939AE"/>
    <w:rsid w:val="00D94B7C"/>
    <w:rsid w:val="00D9520C"/>
    <w:rsid w:val="00DA2A2C"/>
    <w:rsid w:val="00DA4AF3"/>
    <w:rsid w:val="00DB0867"/>
    <w:rsid w:val="00DB0DD4"/>
    <w:rsid w:val="00DB5775"/>
    <w:rsid w:val="00DB5B50"/>
    <w:rsid w:val="00DC1D39"/>
    <w:rsid w:val="00DC2873"/>
    <w:rsid w:val="00DC5BCB"/>
    <w:rsid w:val="00DC73FA"/>
    <w:rsid w:val="00DD0526"/>
    <w:rsid w:val="00DD0877"/>
    <w:rsid w:val="00DD24F0"/>
    <w:rsid w:val="00DD2F26"/>
    <w:rsid w:val="00DD30A2"/>
    <w:rsid w:val="00DD70D4"/>
    <w:rsid w:val="00DD7DC3"/>
    <w:rsid w:val="00DE08C3"/>
    <w:rsid w:val="00DE217B"/>
    <w:rsid w:val="00DE56FA"/>
    <w:rsid w:val="00DF118B"/>
    <w:rsid w:val="00DF32A0"/>
    <w:rsid w:val="00DF3C40"/>
    <w:rsid w:val="00DF4B7A"/>
    <w:rsid w:val="00E003B3"/>
    <w:rsid w:val="00E027A9"/>
    <w:rsid w:val="00E177FF"/>
    <w:rsid w:val="00E17A76"/>
    <w:rsid w:val="00E2086D"/>
    <w:rsid w:val="00E2107D"/>
    <w:rsid w:val="00E24D4A"/>
    <w:rsid w:val="00E25630"/>
    <w:rsid w:val="00E25C9D"/>
    <w:rsid w:val="00E27CC2"/>
    <w:rsid w:val="00E306AF"/>
    <w:rsid w:val="00E32763"/>
    <w:rsid w:val="00E33268"/>
    <w:rsid w:val="00E346A8"/>
    <w:rsid w:val="00E3487A"/>
    <w:rsid w:val="00E404C1"/>
    <w:rsid w:val="00E431E9"/>
    <w:rsid w:val="00E43A42"/>
    <w:rsid w:val="00E44128"/>
    <w:rsid w:val="00E4451C"/>
    <w:rsid w:val="00E45E85"/>
    <w:rsid w:val="00E57AF3"/>
    <w:rsid w:val="00E630D3"/>
    <w:rsid w:val="00E67796"/>
    <w:rsid w:val="00E717F4"/>
    <w:rsid w:val="00E718C5"/>
    <w:rsid w:val="00E72E22"/>
    <w:rsid w:val="00E7476F"/>
    <w:rsid w:val="00E74AC1"/>
    <w:rsid w:val="00E770C6"/>
    <w:rsid w:val="00E80F74"/>
    <w:rsid w:val="00E837FA"/>
    <w:rsid w:val="00E83D4B"/>
    <w:rsid w:val="00E85747"/>
    <w:rsid w:val="00E85BC7"/>
    <w:rsid w:val="00E8718B"/>
    <w:rsid w:val="00E90312"/>
    <w:rsid w:val="00E939A0"/>
    <w:rsid w:val="00E9561E"/>
    <w:rsid w:val="00E957B0"/>
    <w:rsid w:val="00E96436"/>
    <w:rsid w:val="00EA0C1F"/>
    <w:rsid w:val="00EA204A"/>
    <w:rsid w:val="00EA2590"/>
    <w:rsid w:val="00EA4EBA"/>
    <w:rsid w:val="00EA7130"/>
    <w:rsid w:val="00EB721F"/>
    <w:rsid w:val="00EC00FE"/>
    <w:rsid w:val="00EC0627"/>
    <w:rsid w:val="00EC2A9A"/>
    <w:rsid w:val="00EC46C7"/>
    <w:rsid w:val="00EC6672"/>
    <w:rsid w:val="00EC7363"/>
    <w:rsid w:val="00EC7581"/>
    <w:rsid w:val="00ED26E9"/>
    <w:rsid w:val="00ED274E"/>
    <w:rsid w:val="00ED2EE3"/>
    <w:rsid w:val="00EE0A65"/>
    <w:rsid w:val="00EE0F12"/>
    <w:rsid w:val="00EE3641"/>
    <w:rsid w:val="00EE7A00"/>
    <w:rsid w:val="00EE7B87"/>
    <w:rsid w:val="00EF53D3"/>
    <w:rsid w:val="00EF7EC6"/>
    <w:rsid w:val="00F00C9F"/>
    <w:rsid w:val="00F07867"/>
    <w:rsid w:val="00F11A09"/>
    <w:rsid w:val="00F12655"/>
    <w:rsid w:val="00F177C1"/>
    <w:rsid w:val="00F20EDB"/>
    <w:rsid w:val="00F243E4"/>
    <w:rsid w:val="00F30325"/>
    <w:rsid w:val="00F3087F"/>
    <w:rsid w:val="00F314CE"/>
    <w:rsid w:val="00F3254A"/>
    <w:rsid w:val="00F32B77"/>
    <w:rsid w:val="00F422E1"/>
    <w:rsid w:val="00F42663"/>
    <w:rsid w:val="00F42986"/>
    <w:rsid w:val="00F43974"/>
    <w:rsid w:val="00F4471B"/>
    <w:rsid w:val="00F5304E"/>
    <w:rsid w:val="00F56614"/>
    <w:rsid w:val="00F569A1"/>
    <w:rsid w:val="00F619BA"/>
    <w:rsid w:val="00F61F4C"/>
    <w:rsid w:val="00F62868"/>
    <w:rsid w:val="00F6295B"/>
    <w:rsid w:val="00F62FC7"/>
    <w:rsid w:val="00F638AB"/>
    <w:rsid w:val="00F64188"/>
    <w:rsid w:val="00F672A8"/>
    <w:rsid w:val="00F67A2D"/>
    <w:rsid w:val="00F73795"/>
    <w:rsid w:val="00F743DC"/>
    <w:rsid w:val="00F757E9"/>
    <w:rsid w:val="00F81091"/>
    <w:rsid w:val="00F81DD8"/>
    <w:rsid w:val="00F848DE"/>
    <w:rsid w:val="00F85A94"/>
    <w:rsid w:val="00F96C71"/>
    <w:rsid w:val="00F973C3"/>
    <w:rsid w:val="00F97852"/>
    <w:rsid w:val="00FA1DA8"/>
    <w:rsid w:val="00FA1DF4"/>
    <w:rsid w:val="00FA2562"/>
    <w:rsid w:val="00FA38B4"/>
    <w:rsid w:val="00FA3C22"/>
    <w:rsid w:val="00FA42EF"/>
    <w:rsid w:val="00FB0064"/>
    <w:rsid w:val="00FB307B"/>
    <w:rsid w:val="00FB6F3B"/>
    <w:rsid w:val="00FC1EB9"/>
    <w:rsid w:val="00FC79E6"/>
    <w:rsid w:val="00FC7DD8"/>
    <w:rsid w:val="00FD1952"/>
    <w:rsid w:val="00FD63EB"/>
    <w:rsid w:val="00FE53FB"/>
    <w:rsid w:val="00FF0AF2"/>
    <w:rsid w:val="00FF38C3"/>
    <w:rsid w:val="00FF5FFC"/>
    <w:rsid w:val="00FF710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8756E-7A72-46FB-8A38-F1805C1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3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AA637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A6371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A63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AA637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37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6371"/>
    <w:pPr>
      <w:widowControl w:val="0"/>
      <w:autoSpaceDE w:val="0"/>
      <w:autoSpaceDN w:val="0"/>
      <w:adjustRightInd w:val="0"/>
      <w:spacing w:after="0" w:line="276" w:lineRule="exact"/>
      <w:ind w:firstLine="79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A6371"/>
    <w:pPr>
      <w:suppressAutoHyphens/>
      <w:ind w:left="708"/>
    </w:pPr>
    <w:rPr>
      <w:rFonts w:cs="Calibri"/>
      <w:lang w:eastAsia="ar-SA"/>
    </w:rPr>
  </w:style>
  <w:style w:type="paragraph" w:customStyle="1" w:styleId="Style10">
    <w:name w:val="Style10"/>
    <w:basedOn w:val="a"/>
    <w:uiPriority w:val="99"/>
    <w:rsid w:val="00593D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93DEF"/>
    <w:pPr>
      <w:suppressAutoHyphens/>
      <w:ind w:left="720"/>
    </w:pPr>
    <w:rPr>
      <w:rFonts w:ascii="Times New Roman" w:hAnsi="Times New Roman" w:cs="Calibri"/>
      <w:lang w:eastAsia="ar-SA"/>
    </w:rPr>
  </w:style>
  <w:style w:type="paragraph" w:styleId="a5">
    <w:name w:val="Body Text"/>
    <w:basedOn w:val="a"/>
    <w:link w:val="a6"/>
    <w:uiPriority w:val="99"/>
    <w:rsid w:val="005602E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602E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53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650ED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B5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vetsov@pni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A3A8-1BFB-45AA-8F1A-9B855388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User_300</cp:lastModifiedBy>
  <cp:revision>3</cp:revision>
  <cp:lastPrinted>2018-07-23T06:34:00Z</cp:lastPrinted>
  <dcterms:created xsi:type="dcterms:W3CDTF">2018-07-23T06:34:00Z</dcterms:created>
  <dcterms:modified xsi:type="dcterms:W3CDTF">2018-07-23T06:56:00Z</dcterms:modified>
</cp:coreProperties>
</file>